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5F98" w:rsidRDefault="00917B80">
      <w:pPr>
        <w:rPr>
          <w:rFonts w:ascii="Calibri" w:eastAsia="標楷體" w:hAnsi="Calibri"/>
        </w:rPr>
      </w:pPr>
      <w:r>
        <w:rPr>
          <w:noProof/>
        </w:rPr>
        <w:drawing>
          <wp:inline distT="0" distB="0" distL="0" distR="0" wp14:anchorId="097910BE" wp14:editId="1526F15E">
            <wp:extent cx="5274310" cy="576199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80" w:rsidRDefault="00917B80" w:rsidP="00453485">
      <w:pPr>
        <w:pStyle w:val="a4"/>
        <w:numPr>
          <w:ilvl w:val="0"/>
          <w:numId w:val="1"/>
        </w:numPr>
        <w:ind w:leftChars="0"/>
        <w:rPr>
          <w:rFonts w:ascii="Calibri" w:eastAsia="標楷體" w:hAnsi="Calibri"/>
        </w:rPr>
      </w:pPr>
      <w:r w:rsidRPr="00453485">
        <w:rPr>
          <w:rFonts w:ascii="Calibri" w:eastAsia="標楷體" w:hAnsi="Calibri"/>
        </w:rPr>
        <w:t>U</w:t>
      </w:r>
      <w:r w:rsidRPr="00453485">
        <w:rPr>
          <w:rFonts w:ascii="Calibri" w:eastAsia="標楷體" w:hAnsi="Calibri" w:hint="eastAsia"/>
        </w:rPr>
        <w:t xml:space="preserve">sing </w:t>
      </w:r>
      <m:oMath>
        <m:r>
          <m:rPr>
            <m:sty m:val="p"/>
          </m:rPr>
          <w:rPr>
            <w:rFonts w:ascii="Cambria Math" w:eastAsia="標楷體" w:hAnsi="Cambria Math"/>
          </w:rPr>
          <m:t>Newmark-β</m:t>
        </m:r>
      </m:oMath>
      <w:r w:rsidRPr="00453485">
        <w:rPr>
          <w:rFonts w:ascii="Calibri" w:eastAsia="標楷體" w:hAnsi="Calibri" w:hint="eastAsia"/>
        </w:rPr>
        <w:t xml:space="preserve"> and ETABS to calculate </w:t>
      </w:r>
      <w:r w:rsidRPr="00453485">
        <w:rPr>
          <w:rFonts w:ascii="Calibri" w:eastAsia="標楷體" w:hAnsi="Calibri"/>
        </w:rPr>
        <w:t>absolute and relative energy.</w:t>
      </w:r>
    </w:p>
    <w:p w:rsidR="0041158C" w:rsidRPr="0041158C" w:rsidRDefault="00453485" w:rsidP="0041158C">
      <w:pPr>
        <w:pStyle w:val="a4"/>
        <w:numPr>
          <w:ilvl w:val="0"/>
          <w:numId w:val="1"/>
        </w:numPr>
        <w:ind w:leftChars="0"/>
        <w:rPr>
          <w:rFonts w:ascii="Calibri" w:eastAsia="標楷體" w:hAnsi="Calibri" w:hint="eastAsia"/>
        </w:rPr>
      </w:pPr>
      <w:r>
        <w:rPr>
          <w:rFonts w:ascii="Calibri" w:eastAsia="標楷體" w:hAnsi="Calibri" w:hint="eastAsia"/>
        </w:rPr>
        <w:t>用</w:t>
      </w:r>
      <w:r>
        <w:rPr>
          <w:rFonts w:ascii="Calibri" w:eastAsia="標楷體" w:hAnsi="Calibri" w:hint="eastAsia"/>
        </w:rPr>
        <w:t xml:space="preserve"> </w:t>
      </w:r>
      <w:proofErr w:type="spellStart"/>
      <w:r>
        <w:rPr>
          <w:rFonts w:ascii="Calibri" w:eastAsia="標楷體" w:hAnsi="Calibri"/>
        </w:rPr>
        <w:t>matlab</w:t>
      </w:r>
      <w:proofErr w:type="spellEnd"/>
      <w:r>
        <w:rPr>
          <w:rFonts w:ascii="Calibri" w:eastAsia="標楷體" w:hAnsi="Calibri"/>
        </w:rPr>
        <w:t xml:space="preserve"> </w:t>
      </w:r>
      <w:proofErr w:type="spellStart"/>
      <w:r>
        <w:rPr>
          <w:rFonts w:ascii="Calibri" w:eastAsia="標楷體" w:hAnsi="Calibri"/>
        </w:rPr>
        <w:t>detrend</w:t>
      </w:r>
      <w:proofErr w:type="spellEnd"/>
      <w:r w:rsidR="0041158C">
        <w:rPr>
          <w:rFonts w:ascii="Calibri" w:eastAsia="標楷體" w:hAnsi="Calibri"/>
        </w:rPr>
        <w:t xml:space="preserve"> function</w:t>
      </w:r>
      <w:r>
        <w:rPr>
          <w:rFonts w:ascii="Calibri" w:eastAsia="標楷體" w:hAnsi="Calibri"/>
        </w:rPr>
        <w:t xml:space="preserve"> </w:t>
      </w:r>
      <w:r>
        <w:rPr>
          <w:rFonts w:ascii="Calibri" w:eastAsia="標楷體" w:hAnsi="Calibri" w:hint="eastAsia"/>
        </w:rPr>
        <w:t>先做出濾波，避免雜訊干擾。</w:t>
      </w:r>
      <w:r w:rsidR="0041158C">
        <w:rPr>
          <w:rFonts w:ascii="Calibri" w:eastAsia="標楷體" w:hAnsi="Calibri" w:hint="eastAsia"/>
        </w:rPr>
        <w:t>如下面四張圖所示</w:t>
      </w:r>
      <w:r w:rsidR="005963FD">
        <w:rPr>
          <w:rFonts w:ascii="Calibri" w:eastAsia="標楷體" w:hAnsi="Calibri" w:hint="eastAsia"/>
        </w:rPr>
        <w:t xml:space="preserve"> </w:t>
      </w:r>
      <w:r w:rsidR="005963FD">
        <w:rPr>
          <w:rFonts w:ascii="Calibri" w:eastAsia="標楷體" w:hAnsi="Calibri" w:hint="eastAsia"/>
        </w:rPr>
        <w:t xml:space="preserve">( </w:t>
      </w:r>
      <w:r w:rsidR="005963FD">
        <w:rPr>
          <w:rFonts w:ascii="Calibri" w:eastAsia="標楷體" w:hAnsi="Calibri" w:hint="eastAsia"/>
        </w:rPr>
        <w:t>以</w:t>
      </w:r>
      <w:r w:rsidR="005963FD">
        <w:rPr>
          <w:rFonts w:ascii="Calibri" w:eastAsia="標楷體" w:hAnsi="Calibri" w:hint="eastAsia"/>
        </w:rPr>
        <w:t xml:space="preserve"> TCU052, T = 0.1 </w:t>
      </w:r>
      <w:r w:rsidR="005963FD">
        <w:rPr>
          <w:rFonts w:ascii="Calibri" w:eastAsia="標楷體" w:hAnsi="Calibri" w:hint="eastAsia"/>
        </w:rPr>
        <w:t>為例</w:t>
      </w:r>
      <w:r w:rsidR="005963FD">
        <w:rPr>
          <w:rFonts w:ascii="Calibri" w:eastAsia="標楷體" w:hAnsi="Calibri" w:hint="eastAsia"/>
        </w:rPr>
        <w:t xml:space="preserve"> )</w:t>
      </w:r>
      <w:r w:rsidR="0041158C">
        <w:rPr>
          <w:rFonts w:ascii="Calibri" w:eastAsia="標楷體" w:hAnsi="Calibri" w:hint="eastAsia"/>
        </w:rPr>
        <w:t>，沒有</w:t>
      </w:r>
      <w:bookmarkStart w:id="0" w:name="_GoBack"/>
      <w:bookmarkEnd w:id="0"/>
      <w:r w:rsidR="0041158C">
        <w:rPr>
          <w:rFonts w:ascii="Calibri" w:eastAsia="標楷體" w:hAnsi="Calibri" w:hint="eastAsia"/>
        </w:rPr>
        <w:t>濾波的為左圖，有做濾波的為右圖，可以發現，若是沒有濾波，最後的時間段雜訊干擾很大。</w:t>
      </w:r>
    </w:p>
    <w:p w:rsidR="00453485" w:rsidRDefault="0041158C">
      <w:pPr>
        <w:rPr>
          <w:rFonts w:ascii="Calibri" w:eastAsia="標楷體" w:hAnsi="Calibri" w:hint="eastAsia"/>
        </w:rPr>
      </w:pPr>
      <w:r w:rsidRPr="0041158C">
        <w:rPr>
          <w:rFonts w:ascii="Calibri" w:eastAsia="標楷體" w:hAnsi="Calibri"/>
          <w:noProof/>
        </w:rPr>
        <w:lastRenderedPageBreak/>
        <w:drawing>
          <wp:inline distT="0" distB="0" distL="0" distR="0" wp14:anchorId="18D2EB85" wp14:editId="6EA201B0">
            <wp:extent cx="2635200" cy="1975222"/>
            <wp:effectExtent l="0" t="0" r="0" b="635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158C">
        <w:rPr>
          <w:rFonts w:ascii="Calibri" w:eastAsia="標楷體" w:hAnsi="Calibri" w:hint="eastAsia"/>
          <w:noProof/>
        </w:rPr>
        <w:drawing>
          <wp:inline distT="0" distB="0" distL="0" distR="0" wp14:anchorId="5827BBDD" wp14:editId="075F021A">
            <wp:extent cx="2635200" cy="1975222"/>
            <wp:effectExtent l="0" t="0" r="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158C">
        <w:rPr>
          <w:rFonts w:ascii="Calibri" w:eastAsia="標楷體" w:hAnsi="Calibri"/>
          <w:noProof/>
        </w:rPr>
        <w:drawing>
          <wp:inline distT="0" distB="0" distL="0" distR="0" wp14:anchorId="6AA7E60A" wp14:editId="4630EBBE">
            <wp:extent cx="2635200" cy="1975222"/>
            <wp:effectExtent l="0" t="0" r="0" b="635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158C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B80" w:rsidRDefault="00917B80">
      <w:pPr>
        <w:widowControl/>
        <w:rPr>
          <w:rFonts w:ascii="Calibri" w:eastAsia="標楷體" w:hAnsi="Calibri"/>
        </w:rPr>
      </w:pPr>
      <w:r>
        <w:rPr>
          <w:rFonts w:ascii="Calibri" w:eastAsia="標楷體" w:hAnsi="Calibri"/>
        </w:rPr>
        <w:br w:type="page"/>
      </w:r>
    </w:p>
    <w:p w:rsidR="00453485" w:rsidRDefault="00917B80">
      <w:pPr>
        <w:rPr>
          <w:rFonts w:ascii="Calibri" w:eastAsia="標楷體" w:hAnsi="Calibri"/>
        </w:rPr>
      </w:pPr>
      <w:r w:rsidRPr="00917B80">
        <w:rPr>
          <w:rFonts w:ascii="Calibri" w:eastAsia="標楷體" w:hAnsi="Calibri" w:hint="eastAsia"/>
          <w:noProof/>
        </w:rPr>
        <w:lastRenderedPageBreak/>
        <w:drawing>
          <wp:inline distT="0" distB="0" distL="0" distR="0">
            <wp:extent cx="2635200" cy="1975222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7B80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E5F" w:rsidRPr="00557E5F">
        <w:rPr>
          <w:rFonts w:ascii="Calibri" w:eastAsia="標楷體" w:hAnsi="Calibri"/>
          <w:noProof/>
        </w:rPr>
        <w:drawing>
          <wp:inline distT="0" distB="0" distL="0" distR="0">
            <wp:extent cx="2635200" cy="1975222"/>
            <wp:effectExtent l="0" t="0" r="0" b="635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17B80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485" w:rsidRPr="00453485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485" w:rsidRPr="00453485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E5F" w:rsidRPr="00557E5F">
        <w:rPr>
          <w:rFonts w:ascii="Calibri" w:eastAsia="標楷體" w:hAnsi="Calibri"/>
          <w:noProof/>
        </w:rPr>
        <w:drawing>
          <wp:inline distT="0" distB="0" distL="0" distR="0">
            <wp:extent cx="2635200" cy="1975222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485" w:rsidRPr="00453485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85" w:rsidRDefault="00453485">
      <w:pPr>
        <w:widowControl/>
        <w:rPr>
          <w:rFonts w:ascii="Calibri" w:eastAsia="標楷體" w:hAnsi="Calibri"/>
        </w:rPr>
      </w:pPr>
      <w:r>
        <w:rPr>
          <w:rFonts w:ascii="Calibri" w:eastAsia="標楷體" w:hAnsi="Calibri"/>
        </w:rPr>
        <w:br w:type="page"/>
      </w:r>
    </w:p>
    <w:p w:rsidR="0028658D" w:rsidRDefault="0028658D">
      <w:pPr>
        <w:rPr>
          <w:rFonts w:ascii="Calibri" w:eastAsia="標楷體" w:hAnsi="Calibri"/>
        </w:rPr>
      </w:pPr>
      <w:r w:rsidRPr="0028658D">
        <w:rPr>
          <w:rFonts w:ascii="Calibri" w:eastAsia="標楷體" w:hAnsi="Calibri" w:hint="eastAsia"/>
          <w:noProof/>
        </w:rPr>
        <w:lastRenderedPageBreak/>
        <w:drawing>
          <wp:inline distT="0" distB="0" distL="0" distR="0">
            <wp:extent cx="2635200" cy="1975222"/>
            <wp:effectExtent l="0" t="0" r="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58D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E5F" w:rsidRPr="00557E5F">
        <w:rPr>
          <w:rFonts w:ascii="Calibri" w:eastAsia="標楷體" w:hAnsi="Calibri"/>
          <w:noProof/>
        </w:rPr>
        <w:drawing>
          <wp:inline distT="0" distB="0" distL="0" distR="0">
            <wp:extent cx="2635200" cy="1975222"/>
            <wp:effectExtent l="0" t="0" r="0" b="635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58D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58D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58D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7E5F" w:rsidRPr="00557E5F">
        <w:rPr>
          <w:rFonts w:ascii="Calibri" w:eastAsia="標楷體" w:hAnsi="Calibri"/>
          <w:noProof/>
        </w:rPr>
        <w:drawing>
          <wp:inline distT="0" distB="0" distL="0" distR="0">
            <wp:extent cx="2635200" cy="1975222"/>
            <wp:effectExtent l="0" t="0" r="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658D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58D" w:rsidRDefault="0028658D">
      <w:pPr>
        <w:widowControl/>
        <w:rPr>
          <w:rFonts w:ascii="Calibri" w:eastAsia="標楷體" w:hAnsi="Calibri"/>
        </w:rPr>
      </w:pPr>
      <w:r>
        <w:rPr>
          <w:rFonts w:ascii="Calibri" w:eastAsia="標楷體" w:hAnsi="Calibri"/>
        </w:rPr>
        <w:br w:type="page"/>
      </w:r>
    </w:p>
    <w:p w:rsidR="008F1A35" w:rsidRDefault="00557E5F">
      <w:pPr>
        <w:rPr>
          <w:rFonts w:ascii="Calibri" w:eastAsia="標楷體" w:hAnsi="Calibri"/>
        </w:rPr>
      </w:pPr>
      <w:r w:rsidRPr="00557E5F">
        <w:rPr>
          <w:rFonts w:ascii="Calibri" w:eastAsia="標楷體" w:hAnsi="Calibri" w:hint="eastAsia"/>
          <w:noProof/>
        </w:rPr>
        <w:lastRenderedPageBreak/>
        <w:drawing>
          <wp:inline distT="0" distB="0" distL="0" distR="0">
            <wp:extent cx="2635200" cy="1975222"/>
            <wp:effectExtent l="0" t="0" r="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E5F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E5F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E5F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E5F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E5F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E5F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7E5F">
        <w:rPr>
          <w:rFonts w:ascii="Calibri" w:eastAsia="標楷體" w:hAnsi="Calibri" w:hint="eastAsia"/>
          <w:noProof/>
        </w:rPr>
        <w:drawing>
          <wp:inline distT="0" distB="0" distL="0" distR="0">
            <wp:extent cx="2635200" cy="1975222"/>
            <wp:effectExtent l="0" t="0" r="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00" cy="197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A35" w:rsidRDefault="008F1A35">
      <w:pPr>
        <w:widowControl/>
        <w:rPr>
          <w:rFonts w:ascii="Calibri" w:eastAsia="標楷體" w:hAnsi="Calibri"/>
        </w:rPr>
      </w:pPr>
      <w:r>
        <w:rPr>
          <w:rFonts w:ascii="Calibri" w:eastAsia="標楷體" w:hAnsi="Calibri"/>
        </w:rPr>
        <w:br w:type="page"/>
      </w:r>
    </w:p>
    <w:p w:rsidR="008F1A35" w:rsidRPr="00917B80" w:rsidRDefault="008F1A35">
      <w:pPr>
        <w:rPr>
          <w:rFonts w:ascii="Calibri" w:eastAsia="標楷體" w:hAnsi="Calibri" w:hint="eastAsia"/>
        </w:rPr>
      </w:pPr>
    </w:p>
    <w:sectPr w:rsidR="008F1A35" w:rsidRPr="00917B8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6A3CBD"/>
    <w:multiLevelType w:val="hybridMultilevel"/>
    <w:tmpl w:val="CFD0127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B80"/>
    <w:rsid w:val="0028658D"/>
    <w:rsid w:val="002E0AB1"/>
    <w:rsid w:val="0041158C"/>
    <w:rsid w:val="00453485"/>
    <w:rsid w:val="00557E5F"/>
    <w:rsid w:val="005963FD"/>
    <w:rsid w:val="008F1A35"/>
    <w:rsid w:val="00917B80"/>
    <w:rsid w:val="00A75DB7"/>
    <w:rsid w:val="00B65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6502F"/>
  <w15:chartTrackingRefBased/>
  <w15:docId w15:val="{73852903-C96D-4AC6-ADF5-B0B424255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17B80"/>
    <w:rPr>
      <w:color w:val="808080"/>
    </w:rPr>
  </w:style>
  <w:style w:type="paragraph" w:styleId="a4">
    <w:name w:val="List Paragraph"/>
    <w:basedOn w:val="a"/>
    <w:uiPriority w:val="34"/>
    <w:qFormat/>
    <w:rsid w:val="00453485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5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7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0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1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5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2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9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9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61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65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86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2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0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7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9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85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91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6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94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2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9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24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5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0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40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4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9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1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5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6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72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0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8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24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1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1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00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4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2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7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97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49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4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9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43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3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39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66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34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theme" Target="theme/theme1.xml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6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2</cp:revision>
  <dcterms:created xsi:type="dcterms:W3CDTF">2018-04-23T23:28:00Z</dcterms:created>
  <dcterms:modified xsi:type="dcterms:W3CDTF">2018-04-24T01:09:00Z</dcterms:modified>
</cp:coreProperties>
</file>